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54" w:rsidRPr="008C7EA3" w:rsidRDefault="00C63654" w:rsidP="00C63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A3">
        <w:rPr>
          <w:rFonts w:ascii="Times New Roman" w:hAnsi="Times New Roman" w:cs="Times New Roman"/>
          <w:b/>
          <w:sz w:val="28"/>
          <w:szCs w:val="28"/>
        </w:rPr>
        <w:t>ІШКІ ТӘРТІ</w:t>
      </w:r>
      <w:proofErr w:type="gramStart"/>
      <w:r w:rsidRPr="008C7EA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C7EA3">
        <w:rPr>
          <w:rFonts w:ascii="Times New Roman" w:hAnsi="Times New Roman" w:cs="Times New Roman"/>
          <w:b/>
          <w:sz w:val="28"/>
          <w:szCs w:val="28"/>
        </w:rPr>
        <w:t xml:space="preserve"> ЕРЕЖЕЛЕРІ</w:t>
      </w:r>
    </w:p>
    <w:p w:rsidR="00C63654" w:rsidRPr="008C7EA3" w:rsidRDefault="00C63654" w:rsidP="00C63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A3">
        <w:rPr>
          <w:rFonts w:ascii="Times New Roman" w:hAnsi="Times New Roman" w:cs="Times New Roman"/>
          <w:b/>
          <w:sz w:val="28"/>
          <w:szCs w:val="28"/>
        </w:rPr>
        <w:t>СТУДЕНТТЕР Ү</w:t>
      </w:r>
      <w:proofErr w:type="gramStart"/>
      <w:r w:rsidRPr="008C7EA3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8C7EA3">
        <w:rPr>
          <w:rFonts w:ascii="Times New Roman" w:hAnsi="Times New Roman" w:cs="Times New Roman"/>
          <w:b/>
          <w:sz w:val="28"/>
          <w:szCs w:val="28"/>
        </w:rPr>
        <w:t>ІН</w:t>
      </w:r>
    </w:p>
    <w:p w:rsidR="00C63654" w:rsidRDefault="00C63654" w:rsidP="00C63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A3">
        <w:rPr>
          <w:rFonts w:ascii="Times New Roman" w:hAnsi="Times New Roman" w:cs="Times New Roman"/>
          <w:b/>
          <w:sz w:val="28"/>
          <w:szCs w:val="28"/>
        </w:rPr>
        <w:t>АҚСАЙ ТЕХНИКАЛЫҚ КОЛЛЕДЖІ "МКҚ</w:t>
      </w:r>
      <w:proofErr w:type="gramStart"/>
      <w:r w:rsidRPr="008C7EA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8C7EA3">
        <w:rPr>
          <w:rFonts w:ascii="Times New Roman" w:hAnsi="Times New Roman" w:cs="Times New Roman"/>
          <w:b/>
          <w:sz w:val="28"/>
          <w:szCs w:val="28"/>
        </w:rPr>
        <w:t>»</w:t>
      </w:r>
    </w:p>
    <w:p w:rsidR="00C63654" w:rsidRPr="008C7EA3" w:rsidRDefault="00C63654" w:rsidP="00C63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" Қ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Заңына, ҚР орта кәсіптік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Үлгілік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ережеге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, колледж Жарғысына сәйкес әзірленді.</w:t>
      </w:r>
    </w:p>
    <w:p w:rsidR="00C63654" w:rsidRPr="008C7EA3" w:rsidRDefault="00C63654" w:rsidP="00C63654">
      <w:pPr>
        <w:pStyle w:val="a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proofErr w:type="spellStart"/>
      <w:r w:rsidRPr="008C7EA3">
        <w:rPr>
          <w:b/>
          <w:sz w:val="28"/>
          <w:szCs w:val="28"/>
        </w:rPr>
        <w:t>Жалпы</w:t>
      </w:r>
      <w:proofErr w:type="spellEnd"/>
      <w:r w:rsidRPr="008C7EA3">
        <w:rPr>
          <w:b/>
          <w:sz w:val="28"/>
          <w:szCs w:val="28"/>
        </w:rPr>
        <w:t xml:space="preserve"> </w:t>
      </w:r>
      <w:proofErr w:type="spellStart"/>
      <w:r w:rsidRPr="008C7EA3">
        <w:rPr>
          <w:b/>
          <w:sz w:val="28"/>
          <w:szCs w:val="28"/>
        </w:rPr>
        <w:t>ережелер</w:t>
      </w:r>
      <w:proofErr w:type="spellEnd"/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1.1 КБА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тәрті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өзінің мақсаты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оқу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көзқарасты тәрбиелеуге, оқу тәртібін нығайтуға, оқу уақытын ұтымды пайдалануға ықпал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1.2 оқу 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әні оқушылардың өз оқу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орындауына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1.3 оқу 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сендіру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әдістерімен қамтамасыз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. Тәртіп бұзушыларға тәртіптік және қоғамдық ықпал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қолданылады.</w:t>
      </w:r>
    </w:p>
    <w:p w:rsidR="00C63654" w:rsidRPr="008C7EA3" w:rsidRDefault="00C63654" w:rsidP="00C63654">
      <w:pPr>
        <w:pStyle w:val="a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 w:rsidRPr="008C7EA3">
        <w:rPr>
          <w:b/>
          <w:sz w:val="28"/>
          <w:szCs w:val="28"/>
        </w:rPr>
        <w:t xml:space="preserve">Студенттердің құқықтары мен </w:t>
      </w:r>
      <w:proofErr w:type="spellStart"/>
      <w:proofErr w:type="gramStart"/>
      <w:r w:rsidRPr="008C7EA3">
        <w:rPr>
          <w:b/>
          <w:sz w:val="28"/>
          <w:szCs w:val="28"/>
        </w:rPr>
        <w:t>м</w:t>
      </w:r>
      <w:proofErr w:type="gramEnd"/>
      <w:r w:rsidRPr="008C7EA3">
        <w:rPr>
          <w:b/>
          <w:sz w:val="28"/>
          <w:szCs w:val="28"/>
        </w:rPr>
        <w:t>індеттері</w:t>
      </w:r>
      <w:proofErr w:type="spellEnd"/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2.1 колледж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студенттеріне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студентті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билет және сынақ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кітапшасы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2.2 бюджет қаражаты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орта кәсі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ік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күндізгі оқу бөлімінің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студенттері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тәртіппен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стипендиялармен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2.3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беру бағдарламаларын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игерудегі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және басқа да жұмыстардағы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іктері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үшін моральдық және материалдық көтермелеудің әртүрлі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2.4. басқа қаладан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, тұ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ғын алаңды қажет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жатақханада болған жағдайда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орындармен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2.5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колледжде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құқылы: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стандарттарына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сәйкес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алу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ға;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өзі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өзі басқару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органдарына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сайлауға және сайлануға;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ар-ождан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, ақпарат бостандығына, өз көзқарастары мен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сенімдерін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білдіруге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оқу мақ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сатында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оқу кабинеттерінің, зертханалардың, шеберханалардың, кітапханалардың және колледждің басқа бөлімшелерінің үй-жайлары мен жабдықтарын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пайдалануға;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оқудағы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іктері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және шығармашылық жұмысқа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қатысқаны үшін моральдық көтермелеуге және материалдық сыйақыға, оның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стипендия алуға;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EA3">
        <w:rPr>
          <w:rFonts w:ascii="Times New Roman" w:hAnsi="Times New Roman" w:cs="Times New Roman"/>
          <w:sz w:val="28"/>
          <w:szCs w:val="28"/>
        </w:rPr>
        <w:t xml:space="preserve">- академиялық демалысқа (денсаулық жағдайы және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жағдайы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));</w:t>
      </w:r>
      <w:proofErr w:type="gramEnd"/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сабақтан </w:t>
      </w:r>
      <w:proofErr w:type="spellStart"/>
      <w:proofErr w:type="gramStart"/>
      <w:r w:rsidRPr="008C7EA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уақытта спорт секцияларының сабақтарына қатысу;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колледждің шығармашылық ұжымдарының жұмысына қатысу;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клубтардың жұмысына қатысу;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колледждің барлық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іс-шараларына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қатысу.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7EA3">
        <w:rPr>
          <w:rFonts w:ascii="Times New Roman" w:hAnsi="Times New Roman" w:cs="Times New Roman"/>
          <w:b/>
          <w:sz w:val="28"/>
          <w:szCs w:val="28"/>
          <w:lang w:val="kk-KZ"/>
        </w:rPr>
        <w:t>2.6 білім алушылар міндетті: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7EA3">
        <w:rPr>
          <w:rFonts w:ascii="Times New Roman" w:hAnsi="Times New Roman" w:cs="Times New Roman"/>
          <w:sz w:val="28"/>
          <w:szCs w:val="28"/>
          <w:lang w:val="kk-KZ"/>
        </w:rPr>
        <w:t>- таңдалған мамандық бойынша кәсіби білімді, практикалық дағдыларды және дағдыларды жүйелі және терең меңгеру;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7EA3">
        <w:rPr>
          <w:rFonts w:ascii="Times New Roman" w:hAnsi="Times New Roman" w:cs="Times New Roman"/>
          <w:sz w:val="28"/>
          <w:szCs w:val="28"/>
          <w:lang w:val="kk-KZ"/>
        </w:rPr>
        <w:t>- оқу жоспары мен оқу бағдарламаларында қарастырылған тапсырмалардың барлық түрлерін белгіленген мерзімде орындау;;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колледж меншігін сақтау;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тәртіпті болу, Жарғыны, осы ішкі тәртіп ережелерін сақтау; үнемі жалпы мәдениетті арттыруға, адамгершілік және дене бітімін жетілдіруге ұмтылу;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колледж қызметкерлерінің қадір-қасиетін құрметтеу;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еңбекқорлықты тәрбиелеу, оқу орнында және практика базаларында өзіне-өзі қызмет көрсетуге белсенді қатысу, белгіленген жұмыс режимін сақтау;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оқу сабақтарына үнемі қатысу;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ҚР заңнамасымен қарастырылған басқа да талаптарды орындау.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Оқытушы аудиторияға кірген кезде студенттер оны орнынан тұрып қарсы алады.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Оқу сабақтары кезінде студенттер оқытушының түсініктемелерін және басқа білім алушылардың жауаптарын мұқият тыңдауға, сөйлесуге және бөгде істермен айналыспауға, оқытушының барлық нұсқауларын орындауға міндетті.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Сұрақтар мен жауаптар кезінде тұрып, тек мұғалімнің рұқсатымен отырыңыз.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Студенттер сабақ барысында аудиториядан тек оқытушының рұқсатымен ғана кіре алады.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Сабақ барысында және практика кезінде студенттер тек сабақ жетекшісі көрсеткен құралдарды, аспаптар мен құралдарды ғана пайдаланады, оларды ұқыпты ұстауға және қауіпсіздік ережелерін сақтауға міндетті.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Сабаққа науқастануы немесе басқа да дәлелді себептер бойынша келмеген жағдайда оқушы үш күндік мерзімде бұл туралы сынып жетекшісіне (өндірістік оқыту шеберіне) хабарлауға міндетті.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Ауырған жағдайда оқушы белгіленген үлгідегі емдеу мекемесінің анықтамасын ұсынады.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Әкімшіліктің бастамасы бойынша студенттерді науқастанған, каникул, академиялық демалыс немесе жүктілігі мен босануы бойынша демалыс кезінде оқудан шығаруға жол берілмейді. Студенттерге ақша аудару тәртібі колледж Жарғысымен анықталады.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b/>
          <w:sz w:val="28"/>
          <w:szCs w:val="28"/>
          <w:lang w:val="kk-KZ"/>
        </w:rPr>
        <w:t>2.7 білім алушыларға тыйым салынады: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студенттік билетті басқа тұлғаға беруге;;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колледж үй-жайларында, шеберханаларда және оқу корпустары мен шеберханалар ғимараттарына іргелес аумақта темекі шегуге;;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спирттік ішімдіктер ішуге, есірткі және уытты заттар қабылдауға, сондай-ақ оларды таратуға;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колледж аумағында бола отырып, жанжал, жанжал және төбелес тудыратын жағдайларды жасау, сондай-ақ оларға қатысу;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lastRenderedPageBreak/>
        <w:t>- оқу сабақтары кезінде сағызды қолдануға;;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аудиториядан оқу журналдары мен сабаққа қатысу журналдарын өз еркімен алуға және шығаруға;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колледж қабаттарында болу және сабақ кезінде сыртқы киіммен және бас киіммен кабинеттерге кіру;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былапыт сөз айтып;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сабақ кезінде ұялы телефондарды пайдалану (сабақ басталған кезде телефондарда үнсіз жұмыс режимін өшіру немесе орнату қажет);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намаз оқу (ҚР 11.10.11 ж. № 483-IV "Діни қызмет және діни бірлестіктер туралы" Заңы, "ҚР-дағы діни қызмет" 3-тарауы, "діни жоралар мен рәсімдер" 7-бабы, "діни жораларды, рәсімдерді және (немесе) жиналыстарды өткізуге, сондай-ақ діни білім беру ұйымдарын қоспағанда, білім беру ұйымдарының аумағында және ғимараттарында миссионерлік қызметті жүзеге асыруға жол берілмейді");»);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- діни киім кию (қысқартылған шалбар, хиджаб)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Әр топта колледж бойынша бұйрықпен Ең тәртіпті және ынталы оқушылар қатарынан топ старостасы тағайындалады.</w:t>
      </w:r>
    </w:p>
    <w:p w:rsidR="00C63654" w:rsidRPr="00C63654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3654">
        <w:rPr>
          <w:rFonts w:ascii="Times New Roman" w:hAnsi="Times New Roman" w:cs="Times New Roman"/>
          <w:sz w:val="28"/>
          <w:szCs w:val="28"/>
          <w:lang w:val="kk-KZ"/>
        </w:rPr>
        <w:t>Топ старостасы сынып жетекшісінің басшылығымен жұмыс істейді және кезекшілікті ұйымдастыруға жауап береді, топта бұқаралық және басқа да іс-шараларды өткізуге белсенді қатысады.</w:t>
      </w:r>
    </w:p>
    <w:p w:rsidR="00C63654" w:rsidRPr="008C7EA3" w:rsidRDefault="00C63654" w:rsidP="00C63654">
      <w:pPr>
        <w:pStyle w:val="a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 w:rsidRPr="008C7EA3">
        <w:rPr>
          <w:b/>
          <w:sz w:val="28"/>
          <w:szCs w:val="28"/>
        </w:rPr>
        <w:t xml:space="preserve">Оқудағы </w:t>
      </w:r>
      <w:proofErr w:type="spellStart"/>
      <w:r w:rsidRPr="008C7EA3">
        <w:rPr>
          <w:b/>
          <w:sz w:val="28"/>
          <w:szCs w:val="28"/>
        </w:rPr>
        <w:t>жеті</w:t>
      </w:r>
      <w:proofErr w:type="gramStart"/>
      <w:r w:rsidRPr="008C7EA3">
        <w:rPr>
          <w:b/>
          <w:sz w:val="28"/>
          <w:szCs w:val="28"/>
        </w:rPr>
        <w:t>ст</w:t>
      </w:r>
      <w:proofErr w:type="gramEnd"/>
      <w:r w:rsidRPr="008C7EA3">
        <w:rPr>
          <w:b/>
          <w:sz w:val="28"/>
          <w:szCs w:val="28"/>
        </w:rPr>
        <w:t>іктері</w:t>
      </w:r>
      <w:proofErr w:type="spellEnd"/>
      <w:r w:rsidRPr="008C7EA3">
        <w:rPr>
          <w:b/>
          <w:sz w:val="28"/>
          <w:szCs w:val="28"/>
        </w:rPr>
        <w:t xml:space="preserve"> үшін көтермелеу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3.1. Оқу үлгерімі жоғары және қоғамдық жұмыстарға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қатысқаны үші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оқушылар үшін моральдық және материалдық сыйақының әртүрлі түрлері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: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алғыс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Құрмет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грамотасымен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марапаттау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бағ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алы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сыйлықпен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марапаттау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C63654" w:rsidRPr="008C7EA3" w:rsidRDefault="00C63654" w:rsidP="00C63654">
      <w:pPr>
        <w:pStyle w:val="a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proofErr w:type="gramStart"/>
      <w:r w:rsidRPr="008C7EA3">
        <w:rPr>
          <w:b/>
          <w:sz w:val="28"/>
          <w:szCs w:val="28"/>
        </w:rPr>
        <w:t>О</w:t>
      </w:r>
      <w:proofErr w:type="gramEnd"/>
      <w:r w:rsidRPr="008C7EA3">
        <w:rPr>
          <w:b/>
          <w:sz w:val="28"/>
          <w:szCs w:val="28"/>
        </w:rPr>
        <w:t xml:space="preserve">қу және еңбек тәртібін бұзғаны үшін </w:t>
      </w:r>
      <w:proofErr w:type="spellStart"/>
      <w:r w:rsidRPr="008C7EA3">
        <w:rPr>
          <w:b/>
          <w:sz w:val="28"/>
          <w:szCs w:val="28"/>
        </w:rPr>
        <w:t>жазалар</w:t>
      </w:r>
      <w:proofErr w:type="spellEnd"/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4.1. Оқу және еңбек тәртібін, колледж жарғысын,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тәрті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бұзғаны үшін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алушыларға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тәртіптік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жазалар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қолданылуы мүмкін: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(оқытушы,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, әкімшілік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);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жарияланады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);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>- сө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іс;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колледж жарғысын қайталап өрескел бұзған жағдайда оқу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шығару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ескертумен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атаң с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>өгіс;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колледжден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шығару.</w:t>
      </w:r>
    </w:p>
    <w:p w:rsidR="00C63654" w:rsidRPr="008C7EA3" w:rsidRDefault="00C63654" w:rsidP="00C63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A3">
        <w:rPr>
          <w:rFonts w:ascii="Times New Roman" w:hAnsi="Times New Roman" w:cs="Times New Roman"/>
          <w:sz w:val="28"/>
          <w:szCs w:val="28"/>
        </w:rPr>
        <w:t xml:space="preserve">4.2. Колледж </w:t>
      </w:r>
      <w:proofErr w:type="gramStart"/>
      <w:r w:rsidRPr="008C7EA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EA3">
        <w:rPr>
          <w:rFonts w:ascii="Times New Roman" w:hAnsi="Times New Roman" w:cs="Times New Roman"/>
          <w:sz w:val="28"/>
          <w:szCs w:val="28"/>
        </w:rPr>
        <w:t xml:space="preserve">үлкіне материалдық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келтіргені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Қазақстан Республикасының қолданыстағы заңнамасына сәйкес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EA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C7EA3">
        <w:rPr>
          <w:rFonts w:ascii="Times New Roman" w:hAnsi="Times New Roman" w:cs="Times New Roman"/>
          <w:sz w:val="28"/>
          <w:szCs w:val="28"/>
        </w:rPr>
        <w:t>.</w:t>
      </w:r>
    </w:p>
    <w:p w:rsidR="00F75B3D" w:rsidRDefault="00F75B3D"/>
    <w:sectPr w:rsidR="00F75B3D" w:rsidSect="00C6365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5E58"/>
    <w:multiLevelType w:val="hybridMultilevel"/>
    <w:tmpl w:val="DE366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63654"/>
    <w:rsid w:val="00C63654"/>
    <w:rsid w:val="00F7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5330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2021-03-01T11:42:00Z</dcterms:created>
  <dcterms:modified xsi:type="dcterms:W3CDTF">2021-03-01T11:43:00Z</dcterms:modified>
</cp:coreProperties>
</file>